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98" w:rsidRDefault="00E17331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 w:rsidRPr="00E17331">
        <w:rPr>
          <w:rFonts w:ascii="Arial" w:eastAsia="Times New Roman" w:hAnsi="Arial" w:cs="Arial"/>
          <w:b/>
          <w:bCs/>
          <w:lang w:eastAsia="cs-CZ"/>
        </w:rPr>
        <w:t>13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- </w:t>
      </w:r>
      <w:r w:rsidR="00FD2898" w:rsidRPr="00E17331">
        <w:rPr>
          <w:rFonts w:ascii="Arial" w:eastAsia="Times New Roman" w:hAnsi="Arial" w:cs="Arial"/>
          <w:b/>
          <w:bCs/>
          <w:lang w:eastAsia="cs-CZ"/>
        </w:rPr>
        <w:t xml:space="preserve">Skartovačka </w:t>
      </w:r>
    </w:p>
    <w:p w:rsidR="00E17331" w:rsidRPr="00E17331" w:rsidRDefault="00E17331" w:rsidP="00E17331">
      <w:pPr>
        <w:spacing w:after="0" w:line="240" w:lineRule="auto"/>
        <w:outlineLvl w:val="1"/>
        <w:rPr>
          <w:rFonts w:ascii="Arial" w:eastAsia="Times New Roman" w:hAnsi="Arial" w:cs="Arial"/>
          <w:bCs/>
          <w:lang w:eastAsia="cs-CZ"/>
        </w:rPr>
      </w:pPr>
    </w:p>
    <w:p w:rsidR="00FD2898" w:rsidRPr="00E17331" w:rsidRDefault="00E17331" w:rsidP="00E17331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</w:t>
      </w:r>
      <w:r w:rsidR="00FD2898" w:rsidRPr="00E17331">
        <w:rPr>
          <w:rFonts w:ascii="Arial" w:eastAsia="Times New Roman" w:hAnsi="Arial" w:cs="Arial"/>
          <w:lang w:eastAsia="cs-CZ"/>
        </w:rPr>
        <w:t xml:space="preserve">enzor </w:t>
      </w:r>
      <w:proofErr w:type="spellStart"/>
      <w:r w:rsidR="00FD2898" w:rsidRPr="00E17331">
        <w:rPr>
          <w:rFonts w:ascii="Arial" w:eastAsia="Times New Roman" w:hAnsi="Arial" w:cs="Arial"/>
          <w:lang w:eastAsia="cs-CZ"/>
        </w:rPr>
        <w:t>Safe</w:t>
      </w:r>
      <w:proofErr w:type="spellEnd"/>
      <w:r w:rsidR="00C9191B" w:rsidRPr="00E17331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="00FD2898" w:rsidRPr="00E17331">
        <w:rPr>
          <w:rFonts w:ascii="Arial" w:eastAsia="Times New Roman" w:hAnsi="Arial" w:cs="Arial"/>
          <w:lang w:eastAsia="cs-CZ"/>
        </w:rPr>
        <w:t>Sense</w:t>
      </w:r>
      <w:proofErr w:type="spellEnd"/>
      <w:r w:rsidR="00FD2898" w:rsidRPr="00E17331">
        <w:rPr>
          <w:rFonts w:ascii="Arial" w:eastAsia="Times New Roman" w:hAnsi="Arial" w:cs="Arial"/>
          <w:lang w:eastAsia="cs-CZ"/>
        </w:rPr>
        <w:t xml:space="preserve"> skartovačku automaticky zastaví, když se dotknete krytu.</w:t>
      </w:r>
    </w:p>
    <w:p w:rsidR="00FD2898" w:rsidRDefault="00FD2898" w:rsidP="00E17331">
      <w:pPr>
        <w:spacing w:after="0" w:line="240" w:lineRule="auto"/>
        <w:outlineLvl w:val="1"/>
        <w:rPr>
          <w:rFonts w:ascii="Arial" w:eastAsia="Times New Roman" w:hAnsi="Arial" w:cs="Arial"/>
          <w:lang w:eastAsia="cs-CZ"/>
        </w:rPr>
      </w:pPr>
      <w:r w:rsidRPr="00E17331">
        <w:rPr>
          <w:rFonts w:ascii="Arial" w:eastAsia="Times New Roman" w:hAnsi="Arial" w:cs="Arial"/>
          <w:lang w:eastAsia="cs-CZ"/>
        </w:rPr>
        <w:t xml:space="preserve">Stroj řeže na částice o rozměrech 4 × 50 mm – bezpečnostní stupeň DIN je P-3 u papíru a T-3 u karet. </w:t>
      </w:r>
    </w:p>
    <w:p w:rsidR="00E17331" w:rsidRPr="00E17331" w:rsidRDefault="00E17331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6"/>
        <w:gridCol w:w="1886"/>
      </w:tblGrid>
      <w:tr w:rsidR="00FD2898" w:rsidRPr="00E17331" w:rsidTr="00FD28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Šířka vstupního otvoru </w:t>
            </w:r>
          </w:p>
        </w:tc>
        <w:tc>
          <w:tcPr>
            <w:tcW w:w="0" w:type="auto"/>
            <w:vAlign w:val="center"/>
            <w:hideMark/>
          </w:tcPr>
          <w:p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230 mm </w:t>
            </w:r>
          </w:p>
        </w:tc>
      </w:tr>
      <w:tr w:rsidR="00FD2898" w:rsidRPr="00E17331" w:rsidTr="00FD28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Objem koše </w:t>
            </w:r>
          </w:p>
        </w:tc>
        <w:tc>
          <w:tcPr>
            <w:tcW w:w="0" w:type="auto"/>
            <w:vAlign w:val="center"/>
            <w:hideMark/>
          </w:tcPr>
          <w:p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22 l </w:t>
            </w:r>
          </w:p>
        </w:tc>
      </w:tr>
      <w:tr w:rsidR="00FD2898" w:rsidRPr="00E17331" w:rsidTr="00FD28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Skartuje </w:t>
            </w:r>
          </w:p>
        </w:tc>
        <w:tc>
          <w:tcPr>
            <w:tcW w:w="0" w:type="auto"/>
            <w:vAlign w:val="center"/>
            <w:hideMark/>
          </w:tcPr>
          <w:p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papír </w:t>
            </w:r>
          </w:p>
        </w:tc>
      </w:tr>
      <w:tr w:rsidR="00FD2898" w:rsidRPr="00E17331" w:rsidTr="00FD28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Max. skartovací kapacita </w:t>
            </w:r>
          </w:p>
        </w:tc>
        <w:tc>
          <w:tcPr>
            <w:tcW w:w="0" w:type="auto"/>
            <w:vAlign w:val="center"/>
            <w:hideMark/>
          </w:tcPr>
          <w:p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10 listů/70g papíru </w:t>
            </w:r>
          </w:p>
        </w:tc>
      </w:tr>
    </w:tbl>
    <w:p w:rsidR="00E17331" w:rsidRDefault="00E17331" w:rsidP="00E1733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:rsidR="00E17331" w:rsidRDefault="00E17331" w:rsidP="00E1733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:rsidR="00FD2898" w:rsidRPr="00E17331" w:rsidRDefault="00E17331" w:rsidP="00E1733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4019550" cy="5715000"/>
            <wp:effectExtent l="0" t="0" r="0" b="0"/>
            <wp:docPr id="1" name="Obrázek 1" descr="Skartovač Fellowes 60Cs černá (460610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artovač Fellowes 60Cs černá (4606101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2898" w:rsidRPr="00E17331">
        <w:rPr>
          <w:rFonts w:ascii="Arial" w:eastAsia="Times New Roman" w:hAnsi="Arial" w:cs="Arial"/>
          <w:vanish/>
          <w:lang w:eastAsia="cs-CZ"/>
        </w:rPr>
        <w:t>Konec formuláře</w:t>
      </w:r>
    </w:p>
    <w:p w:rsidR="001436E2" w:rsidRPr="00E17331" w:rsidRDefault="001436E2" w:rsidP="00E17331">
      <w:pPr>
        <w:spacing w:after="0" w:line="240" w:lineRule="auto"/>
        <w:rPr>
          <w:rFonts w:ascii="Arial" w:hAnsi="Arial" w:cs="Arial"/>
        </w:rPr>
      </w:pPr>
    </w:p>
    <w:sectPr w:rsidR="001436E2" w:rsidRPr="00E17331" w:rsidSect="00143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13276"/>
    <w:multiLevelType w:val="hybridMultilevel"/>
    <w:tmpl w:val="3E20B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98"/>
    <w:rsid w:val="001436E2"/>
    <w:rsid w:val="00C9191B"/>
    <w:rsid w:val="00D8372D"/>
    <w:rsid w:val="00E17331"/>
    <w:rsid w:val="00E93D03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EB647"/>
  <w15:docId w15:val="{D9CCCA3E-E89F-4818-86E2-3872F81B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36E2"/>
  </w:style>
  <w:style w:type="paragraph" w:styleId="Nadpis2">
    <w:name w:val="heading 2"/>
    <w:basedOn w:val="Normln"/>
    <w:link w:val="Nadpis2Char"/>
    <w:uiPriority w:val="9"/>
    <w:qFormat/>
    <w:rsid w:val="00FD2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D28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D289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D289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D289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D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D28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value">
    <w:name w:val="value"/>
    <w:basedOn w:val="Standardnpsmoodstavce"/>
    <w:rsid w:val="00FD2898"/>
  </w:style>
  <w:style w:type="character" w:styleId="Hypertextovodkaz">
    <w:name w:val="Hyperlink"/>
    <w:basedOn w:val="Standardnpsmoodstavce"/>
    <w:uiPriority w:val="99"/>
    <w:unhideWhenUsed/>
    <w:rsid w:val="00FD2898"/>
    <w:rPr>
      <w:color w:val="0000FF"/>
      <w:u w:val="single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D28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4</cp:revision>
  <dcterms:created xsi:type="dcterms:W3CDTF">2020-02-17T14:13:00Z</dcterms:created>
  <dcterms:modified xsi:type="dcterms:W3CDTF">2020-02-25T13:44:00Z</dcterms:modified>
</cp:coreProperties>
</file>